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5583" w14:textId="77777777" w:rsidR="00EA3E04" w:rsidRDefault="00CD4401" w:rsidP="002650D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Town of </w:t>
      </w:r>
      <w:r w:rsidR="00864021">
        <w:rPr>
          <w:rFonts w:ascii="Times New Roman" w:hAnsi="Times New Roman" w:cs="Times New Roman"/>
          <w:b/>
          <w:sz w:val="24"/>
          <w:szCs w:val="24"/>
        </w:rPr>
        <w:t>Erwin</w:t>
      </w:r>
    </w:p>
    <w:p w14:paraId="05FB6A12" w14:textId="77777777" w:rsidR="00CD4401" w:rsidRDefault="00CD4401" w:rsidP="002650D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Job Description</w:t>
      </w:r>
    </w:p>
    <w:p w14:paraId="1920E22C" w14:textId="77777777" w:rsidR="00CD4401" w:rsidRDefault="00CD4401" w:rsidP="002650DC">
      <w:pPr>
        <w:spacing w:line="240" w:lineRule="auto"/>
        <w:contextualSpacing/>
        <w:jc w:val="center"/>
        <w:rPr>
          <w:rFonts w:ascii="Times New Roman" w:hAnsi="Times New Roman" w:cs="Times New Roman"/>
          <w:b/>
          <w:sz w:val="24"/>
          <w:szCs w:val="24"/>
        </w:rPr>
      </w:pPr>
    </w:p>
    <w:p w14:paraId="1D917D37" w14:textId="6F2E4BC6" w:rsidR="00CD4401" w:rsidRDefault="00CD4401" w:rsidP="002650DC">
      <w:pPr>
        <w:tabs>
          <w:tab w:val="left" w:pos="1800"/>
        </w:tabs>
        <w:spacing w:line="240" w:lineRule="auto"/>
        <w:contextualSpacing/>
        <w:rPr>
          <w:rFonts w:ascii="Times New Roman" w:hAnsi="Times New Roman" w:cs="Times New Roman"/>
          <w:sz w:val="24"/>
          <w:szCs w:val="24"/>
        </w:rPr>
      </w:pPr>
      <w:r>
        <w:rPr>
          <w:rFonts w:ascii="Times New Roman" w:hAnsi="Times New Roman" w:cs="Times New Roman"/>
          <w:b/>
          <w:sz w:val="24"/>
          <w:szCs w:val="24"/>
        </w:rPr>
        <w:t>Job Title:</w:t>
      </w:r>
      <w:r>
        <w:rPr>
          <w:rFonts w:ascii="Times New Roman" w:hAnsi="Times New Roman" w:cs="Times New Roman"/>
          <w:b/>
          <w:sz w:val="24"/>
          <w:szCs w:val="24"/>
        </w:rPr>
        <w:tab/>
      </w:r>
      <w:r>
        <w:rPr>
          <w:rFonts w:ascii="Times New Roman" w:hAnsi="Times New Roman" w:cs="Times New Roman"/>
          <w:sz w:val="24"/>
          <w:szCs w:val="24"/>
        </w:rPr>
        <w:t>Building Inspector</w:t>
      </w:r>
      <w:r w:rsidR="007C7915">
        <w:rPr>
          <w:rFonts w:ascii="Times New Roman" w:hAnsi="Times New Roman" w:cs="Times New Roman"/>
          <w:sz w:val="24"/>
          <w:szCs w:val="24"/>
        </w:rPr>
        <w:t>/Code Enforcement</w:t>
      </w:r>
    </w:p>
    <w:p w14:paraId="717D688A" w14:textId="77777777" w:rsidR="00CD4401" w:rsidRDefault="00CD4401" w:rsidP="002650DC">
      <w:pPr>
        <w:tabs>
          <w:tab w:val="left" w:pos="1800"/>
        </w:tabs>
        <w:spacing w:line="240" w:lineRule="auto"/>
        <w:contextualSpacing/>
        <w:rPr>
          <w:rFonts w:ascii="Times New Roman" w:hAnsi="Times New Roman" w:cs="Times New Roman"/>
          <w:sz w:val="24"/>
          <w:szCs w:val="24"/>
        </w:rPr>
      </w:pPr>
      <w:r>
        <w:rPr>
          <w:rFonts w:ascii="Times New Roman" w:hAnsi="Times New Roman" w:cs="Times New Roman"/>
          <w:b/>
          <w:sz w:val="24"/>
          <w:szCs w:val="24"/>
        </w:rPr>
        <w:t>Department:</w:t>
      </w:r>
      <w:r>
        <w:rPr>
          <w:rFonts w:ascii="Times New Roman" w:hAnsi="Times New Roman" w:cs="Times New Roman"/>
          <w:b/>
          <w:sz w:val="24"/>
          <w:szCs w:val="24"/>
        </w:rPr>
        <w:tab/>
      </w:r>
      <w:r w:rsidR="00864021">
        <w:rPr>
          <w:rFonts w:ascii="Times New Roman" w:hAnsi="Times New Roman" w:cs="Times New Roman"/>
          <w:sz w:val="24"/>
          <w:szCs w:val="24"/>
        </w:rPr>
        <w:t>Planning &amp; Zoning</w:t>
      </w:r>
    </w:p>
    <w:p w14:paraId="732073DC" w14:textId="77777777" w:rsidR="00CD4401" w:rsidRDefault="00CD4401" w:rsidP="002650DC">
      <w:pPr>
        <w:tabs>
          <w:tab w:val="left" w:pos="1800"/>
        </w:tabs>
        <w:spacing w:line="240" w:lineRule="auto"/>
        <w:contextualSpacing/>
        <w:rPr>
          <w:rFonts w:ascii="Times New Roman" w:hAnsi="Times New Roman" w:cs="Times New Roman"/>
          <w:sz w:val="24"/>
          <w:szCs w:val="24"/>
        </w:rPr>
      </w:pPr>
      <w:r>
        <w:rPr>
          <w:rFonts w:ascii="Times New Roman" w:hAnsi="Times New Roman" w:cs="Times New Roman"/>
          <w:b/>
          <w:sz w:val="24"/>
          <w:szCs w:val="24"/>
        </w:rPr>
        <w:t>Reports To:</w:t>
      </w:r>
      <w:r>
        <w:rPr>
          <w:rFonts w:ascii="Times New Roman" w:hAnsi="Times New Roman" w:cs="Times New Roman"/>
          <w:b/>
          <w:sz w:val="24"/>
          <w:szCs w:val="24"/>
        </w:rPr>
        <w:tab/>
      </w:r>
      <w:r w:rsidR="00864021">
        <w:rPr>
          <w:rFonts w:ascii="Times New Roman" w:hAnsi="Times New Roman" w:cs="Times New Roman"/>
          <w:sz w:val="24"/>
          <w:szCs w:val="24"/>
        </w:rPr>
        <w:t>City Recorder</w:t>
      </w:r>
    </w:p>
    <w:p w14:paraId="560B2D40" w14:textId="34E0A29C" w:rsidR="00E870B5" w:rsidRDefault="00CD4401" w:rsidP="002650DC">
      <w:pPr>
        <w:tabs>
          <w:tab w:val="left" w:pos="1800"/>
        </w:tabs>
        <w:spacing w:line="240" w:lineRule="auto"/>
        <w:contextualSpacing/>
        <w:rPr>
          <w:rFonts w:ascii="Times New Roman" w:hAnsi="Times New Roman" w:cs="Times New Roman"/>
          <w:sz w:val="24"/>
          <w:szCs w:val="24"/>
        </w:rPr>
      </w:pPr>
      <w:r>
        <w:rPr>
          <w:rFonts w:ascii="Times New Roman" w:hAnsi="Times New Roman" w:cs="Times New Roman"/>
          <w:b/>
          <w:sz w:val="24"/>
          <w:szCs w:val="24"/>
        </w:rPr>
        <w:t>FLSA Status:</w:t>
      </w:r>
      <w:r>
        <w:rPr>
          <w:rFonts w:ascii="Times New Roman" w:hAnsi="Times New Roman" w:cs="Times New Roman"/>
          <w:b/>
          <w:sz w:val="24"/>
          <w:szCs w:val="24"/>
        </w:rPr>
        <w:tab/>
      </w:r>
      <w:r>
        <w:rPr>
          <w:rFonts w:ascii="Times New Roman" w:hAnsi="Times New Roman" w:cs="Times New Roman"/>
          <w:sz w:val="24"/>
          <w:szCs w:val="24"/>
        </w:rPr>
        <w:t>Non-Exempt</w:t>
      </w:r>
    </w:p>
    <w:p w14:paraId="518C3FE7" w14:textId="12C4ACEB" w:rsidR="00E870B5" w:rsidRDefault="00E870B5" w:rsidP="002650DC">
      <w:pPr>
        <w:tabs>
          <w:tab w:val="left" w:pos="1800"/>
        </w:tabs>
        <w:spacing w:line="240" w:lineRule="auto"/>
        <w:contextualSpacing/>
        <w:rPr>
          <w:rFonts w:ascii="Times New Roman" w:hAnsi="Times New Roman" w:cs="Times New Roman"/>
          <w:sz w:val="24"/>
          <w:szCs w:val="24"/>
        </w:rPr>
      </w:pPr>
      <w:r w:rsidRPr="00E870B5">
        <w:rPr>
          <w:rFonts w:ascii="Times New Roman" w:hAnsi="Times New Roman" w:cs="Times New Roman"/>
          <w:b/>
          <w:bCs/>
          <w:sz w:val="24"/>
          <w:szCs w:val="24"/>
        </w:rPr>
        <w:t>Updated Date:</w:t>
      </w:r>
      <w:r>
        <w:rPr>
          <w:rFonts w:ascii="Times New Roman" w:hAnsi="Times New Roman" w:cs="Times New Roman"/>
          <w:sz w:val="24"/>
          <w:szCs w:val="24"/>
        </w:rPr>
        <w:t xml:space="preserve">     May 10, 2022</w:t>
      </w:r>
    </w:p>
    <w:p w14:paraId="4D54CC2D" w14:textId="054C3671" w:rsidR="00CD4401" w:rsidRDefault="00CD4401" w:rsidP="002650DC">
      <w:pPr>
        <w:tabs>
          <w:tab w:val="left" w:pos="1800"/>
        </w:tabs>
        <w:spacing w:line="240" w:lineRule="auto"/>
        <w:contextualSpacing/>
        <w:rPr>
          <w:rFonts w:ascii="Times New Roman" w:hAnsi="Times New Roman" w:cs="Times New Roman"/>
          <w:b/>
          <w:sz w:val="24"/>
          <w:szCs w:val="24"/>
        </w:rPr>
      </w:pPr>
    </w:p>
    <w:p w14:paraId="57D14672" w14:textId="0CEFD7EE" w:rsidR="007E31D9" w:rsidRPr="007E31D9" w:rsidRDefault="007E31D9" w:rsidP="007E31D9">
      <w:pPr>
        <w:tabs>
          <w:tab w:val="left" w:pos="1800"/>
        </w:tabs>
        <w:spacing w:line="240" w:lineRule="auto"/>
        <w:contextualSpacing/>
        <w:jc w:val="center"/>
        <w:rPr>
          <w:rFonts w:ascii="Times New Roman" w:hAnsi="Times New Roman" w:cs="Times New Roman"/>
          <w:b/>
          <w:sz w:val="24"/>
          <w:szCs w:val="24"/>
          <w:u w:val="single"/>
        </w:rPr>
      </w:pPr>
      <w:r w:rsidRPr="007E31D9">
        <w:rPr>
          <w:rFonts w:ascii="Times New Roman" w:hAnsi="Times New Roman" w:cs="Times New Roman"/>
          <w:b/>
          <w:sz w:val="24"/>
          <w:szCs w:val="24"/>
          <w:u w:val="single"/>
        </w:rPr>
        <w:t>BUILDING INSPECTOR/CODE ENFORCEMENT</w:t>
      </w:r>
    </w:p>
    <w:p w14:paraId="683B879F" w14:textId="77777777" w:rsidR="007E31D9" w:rsidRPr="007E31D9" w:rsidRDefault="007E31D9" w:rsidP="007E31D9">
      <w:pPr>
        <w:tabs>
          <w:tab w:val="left" w:pos="1800"/>
        </w:tabs>
        <w:spacing w:line="240" w:lineRule="auto"/>
        <w:contextualSpacing/>
        <w:jc w:val="center"/>
        <w:rPr>
          <w:rFonts w:ascii="Times New Roman" w:hAnsi="Times New Roman" w:cs="Times New Roman"/>
          <w:bCs/>
          <w:sz w:val="24"/>
          <w:szCs w:val="24"/>
        </w:rPr>
      </w:pPr>
    </w:p>
    <w:p w14:paraId="4929C977" w14:textId="77777777" w:rsidR="00ED71B3" w:rsidRDefault="00CD4401" w:rsidP="00ED71B3">
      <w:pPr>
        <w:tabs>
          <w:tab w:val="left" w:pos="180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p>
    <w:p w14:paraId="6322C261" w14:textId="0059AF04" w:rsidR="00CD4401" w:rsidRDefault="00CD4401" w:rsidP="00ED71B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This employee is responsible for all activities with the regulation of building construction, electrical, mechanical, and plumbing installations, while maintaining compliance with the International Building Code</w:t>
      </w:r>
      <w:r w:rsidR="002F2665">
        <w:rPr>
          <w:rFonts w:ascii="Times New Roman" w:hAnsi="Times New Roman" w:cs="Times New Roman"/>
          <w:sz w:val="24"/>
          <w:szCs w:val="24"/>
        </w:rPr>
        <w:t>, Code Enforcement,</w:t>
      </w:r>
      <w:r>
        <w:rPr>
          <w:rFonts w:ascii="Times New Roman" w:hAnsi="Times New Roman" w:cs="Times New Roman"/>
          <w:sz w:val="24"/>
          <w:szCs w:val="24"/>
        </w:rPr>
        <w:t xml:space="preserve"> and all applicable land use codes as adopted by the Town of </w:t>
      </w:r>
      <w:r w:rsidR="00864021">
        <w:rPr>
          <w:rFonts w:ascii="Times New Roman" w:hAnsi="Times New Roman" w:cs="Times New Roman"/>
          <w:sz w:val="24"/>
          <w:szCs w:val="24"/>
        </w:rPr>
        <w:t>Erwin</w:t>
      </w:r>
      <w:r>
        <w:rPr>
          <w:rFonts w:ascii="Times New Roman" w:hAnsi="Times New Roman" w:cs="Times New Roman"/>
          <w:sz w:val="24"/>
          <w:szCs w:val="24"/>
        </w:rPr>
        <w:t xml:space="preserve">. This employee reports directly to the </w:t>
      </w:r>
      <w:r w:rsidR="00864021">
        <w:rPr>
          <w:rFonts w:ascii="Times New Roman" w:hAnsi="Times New Roman" w:cs="Times New Roman"/>
          <w:sz w:val="24"/>
          <w:szCs w:val="24"/>
        </w:rPr>
        <w:t>City Recorder</w:t>
      </w:r>
      <w:r>
        <w:rPr>
          <w:rFonts w:ascii="Times New Roman" w:hAnsi="Times New Roman" w:cs="Times New Roman"/>
          <w:sz w:val="24"/>
          <w:szCs w:val="24"/>
        </w:rPr>
        <w:t>. Instructions to the employee are somewhat general, but many aspects of the work follow standardized guidelines. The employee may, however, be required to use independent judgment in order to complete the tasks.</w:t>
      </w:r>
    </w:p>
    <w:p w14:paraId="4787EF82" w14:textId="77777777" w:rsidR="006F00EA" w:rsidRDefault="006F00EA" w:rsidP="002650DC">
      <w:pPr>
        <w:spacing w:line="240" w:lineRule="auto"/>
        <w:contextualSpacing/>
        <w:rPr>
          <w:rFonts w:ascii="Times New Roman" w:hAnsi="Times New Roman" w:cs="Times New Roman"/>
          <w:sz w:val="24"/>
          <w:szCs w:val="24"/>
        </w:rPr>
      </w:pPr>
    </w:p>
    <w:p w14:paraId="335D3EDF" w14:textId="77777777" w:rsidR="006F00EA" w:rsidRDefault="006F00EA"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ESSENTIAL FUNCTIONS</w:t>
      </w:r>
    </w:p>
    <w:p w14:paraId="1B41CCCD" w14:textId="77777777" w:rsidR="000C4D89" w:rsidRDefault="000C4D89" w:rsidP="002650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To perform this job successfully, an individual must be able to perform each essential duty satisfactorily. </w:t>
      </w:r>
      <w:r w:rsidR="00864021">
        <w:rPr>
          <w:rFonts w:ascii="Times New Roman" w:hAnsi="Times New Roman" w:cs="Times New Roman"/>
          <w:sz w:val="24"/>
          <w:szCs w:val="24"/>
        </w:rPr>
        <w:t>T</w:t>
      </w:r>
      <w:r>
        <w:rPr>
          <w:rFonts w:ascii="Times New Roman" w:hAnsi="Times New Roman" w:cs="Times New Roman"/>
          <w:sz w:val="24"/>
          <w:szCs w:val="24"/>
        </w:rPr>
        <w:t>he requirements listed below are representative of the knowledge, skill, and/or ability required. Reasonable accommodations may be made to enable individuals with disabilities to perform the essential functions.</w:t>
      </w:r>
    </w:p>
    <w:p w14:paraId="465A9B81" w14:textId="77777777" w:rsidR="00D744CA" w:rsidRDefault="00D744CA"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Responsible for administering and overseeing land use planning activities within the corporate limits and the Town’s Urban Growth Boundary.</w:t>
      </w:r>
    </w:p>
    <w:p w14:paraId="1D0C8533" w14:textId="77777777" w:rsidR="000C4D89" w:rsidRDefault="00864021"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Responsible for</w:t>
      </w:r>
      <w:r w:rsidR="000C4D89">
        <w:rPr>
          <w:rFonts w:ascii="Times New Roman" w:hAnsi="Times New Roman" w:cs="Times New Roman"/>
          <w:sz w:val="24"/>
          <w:szCs w:val="24"/>
        </w:rPr>
        <w:t xml:space="preserve"> checking plans and inspecting buildings for compliance with laws and codes.</w:t>
      </w:r>
    </w:p>
    <w:p w14:paraId="045EA722" w14:textId="77777777" w:rsidR="000C4D89" w:rsidRDefault="00864021"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Responsible for</w:t>
      </w:r>
      <w:r w:rsidR="000C4D89">
        <w:rPr>
          <w:rFonts w:ascii="Times New Roman" w:hAnsi="Times New Roman" w:cs="Times New Roman"/>
          <w:sz w:val="24"/>
          <w:szCs w:val="24"/>
        </w:rPr>
        <w:t xml:space="preserve"> issuing standard construction and occupancy permits and approving final inspection certifications.</w:t>
      </w:r>
    </w:p>
    <w:p w14:paraId="3E3E8045" w14:textId="77777777" w:rsidR="000C4D89" w:rsidRDefault="00864021"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Responsible for</w:t>
      </w:r>
      <w:r w:rsidR="000C4D89">
        <w:rPr>
          <w:rFonts w:ascii="Times New Roman" w:hAnsi="Times New Roman" w:cs="Times New Roman"/>
          <w:sz w:val="24"/>
          <w:szCs w:val="24"/>
        </w:rPr>
        <w:t xml:space="preserve"> interpreting</w:t>
      </w:r>
      <w:r w:rsidR="00465651">
        <w:rPr>
          <w:rFonts w:ascii="Times New Roman" w:hAnsi="Times New Roman" w:cs="Times New Roman"/>
          <w:sz w:val="24"/>
          <w:szCs w:val="24"/>
        </w:rPr>
        <w:t xml:space="preserve">, enforcing, and explaining </w:t>
      </w:r>
      <w:r w:rsidR="000C4D89">
        <w:rPr>
          <w:rFonts w:ascii="Times New Roman" w:hAnsi="Times New Roman" w:cs="Times New Roman"/>
          <w:sz w:val="24"/>
          <w:szCs w:val="24"/>
        </w:rPr>
        <w:t>applicable departmental codes, ordinances, regulations, and laws.</w:t>
      </w:r>
    </w:p>
    <w:p w14:paraId="7ECBA464" w14:textId="77777777" w:rsidR="000C4D89" w:rsidRDefault="00864021"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Responsible for</w:t>
      </w:r>
      <w:r w:rsidR="000C4D89">
        <w:rPr>
          <w:rFonts w:ascii="Times New Roman" w:hAnsi="Times New Roman" w:cs="Times New Roman"/>
          <w:sz w:val="24"/>
          <w:szCs w:val="24"/>
        </w:rPr>
        <w:t xml:space="preserve"> providing information on building regulations, required inspections and permits, procedures, and related matters to contractors, architects, and the general public.</w:t>
      </w:r>
    </w:p>
    <w:p w14:paraId="656E7B8C" w14:textId="77777777" w:rsidR="006F00EA" w:rsidRDefault="00864021"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Responsible for</w:t>
      </w:r>
      <w:r w:rsidR="000C4D89">
        <w:rPr>
          <w:rFonts w:ascii="Times New Roman" w:hAnsi="Times New Roman" w:cs="Times New Roman"/>
          <w:sz w:val="24"/>
          <w:szCs w:val="24"/>
        </w:rPr>
        <w:t xml:space="preserve"> investigating and resolving building and related complaints.</w:t>
      </w:r>
    </w:p>
    <w:p w14:paraId="5A86A75D" w14:textId="77777777" w:rsidR="00D744CA" w:rsidRDefault="00D744CA"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Meets with Town Attorney with enforcement information when legal action may be necessary.</w:t>
      </w:r>
    </w:p>
    <w:p w14:paraId="7ACF7E23"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Inspects work sites of residential and commercial buildings including remodeling/construction work, premises and building systems for compliance with applicable codes, established specifications, and approved construction plans; inspects construction alteration, demolition, use, and occupancy of buildings and premises to verify strength, stability, sanitation, adequate lighting, ventilation, and safety to life and property from fire and other hazards; inspects footing and framing, inspects construction methods and materials.</w:t>
      </w:r>
    </w:p>
    <w:p w14:paraId="0526FF60"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Ensures contractors and workers have secured appropriate licenses and proper permits.</w:t>
      </w:r>
    </w:p>
    <w:p w14:paraId="441FC6B0"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Maintains records and files of inspections on computer; produces reports and documentation as needed.</w:t>
      </w:r>
    </w:p>
    <w:p w14:paraId="12162C5A"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Enforces sign ordinances; issues sign permits as appropriate; monitors placement of illegal signs and removes such signs.</w:t>
      </w:r>
    </w:p>
    <w:p w14:paraId="77B02713" w14:textId="77777777" w:rsidR="000C4D89" w:rsidRDefault="00864021"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Responsible for</w:t>
      </w:r>
      <w:r w:rsidR="000C4D89">
        <w:rPr>
          <w:rFonts w:ascii="Times New Roman" w:hAnsi="Times New Roman" w:cs="Times New Roman"/>
          <w:sz w:val="24"/>
          <w:szCs w:val="24"/>
        </w:rPr>
        <w:t xml:space="preserve"> records management of information needed by other units of government and/or the Board of Mayor and Aldermen.</w:t>
      </w:r>
    </w:p>
    <w:p w14:paraId="3BD7EE73"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Must react quickly and calmly in emergency situations and determine proper course of action.</w:t>
      </w:r>
    </w:p>
    <w:p w14:paraId="65E39701"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Must deal effectively with citizen complaints.</w:t>
      </w:r>
    </w:p>
    <w:p w14:paraId="6724EA69"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Explains and interprets regulations and ordinances to the public and employees.</w:t>
      </w:r>
    </w:p>
    <w:p w14:paraId="0E41B150"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Executes necessary steps to improve performance and building codes operations.</w:t>
      </w:r>
    </w:p>
    <w:p w14:paraId="093C0483" w14:textId="3B922AFB"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Cooperates with individuals from the town, county, state, federal, and other jurisdictions, </w:t>
      </w:r>
      <w:r w:rsidR="00063BCA">
        <w:rPr>
          <w:rFonts w:ascii="Times New Roman" w:hAnsi="Times New Roman" w:cs="Times New Roman"/>
          <w:sz w:val="24"/>
          <w:szCs w:val="24"/>
        </w:rPr>
        <w:t>to</w:t>
      </w:r>
      <w:r>
        <w:rPr>
          <w:rFonts w:ascii="Times New Roman" w:hAnsi="Times New Roman" w:cs="Times New Roman"/>
          <w:sz w:val="24"/>
          <w:szCs w:val="24"/>
        </w:rPr>
        <w:t xml:space="preserve"> achieve common goals.</w:t>
      </w:r>
    </w:p>
    <w:p w14:paraId="5E85BCC7"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Appears in court on behalf of the town as needed.</w:t>
      </w:r>
    </w:p>
    <w:p w14:paraId="4BA7F80F" w14:textId="77777777" w:rsidR="007C5E9B" w:rsidRDefault="00D744CA"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Appears and presents material before the Erwin </w:t>
      </w:r>
      <w:r w:rsidR="007C5E9B">
        <w:rPr>
          <w:rFonts w:ascii="Times New Roman" w:hAnsi="Times New Roman" w:cs="Times New Roman"/>
          <w:sz w:val="24"/>
          <w:szCs w:val="24"/>
        </w:rPr>
        <w:t>Planning Commissio</w:t>
      </w:r>
      <w:r>
        <w:rPr>
          <w:rFonts w:ascii="Times New Roman" w:hAnsi="Times New Roman" w:cs="Times New Roman"/>
          <w:sz w:val="24"/>
          <w:szCs w:val="24"/>
        </w:rPr>
        <w:t xml:space="preserve">n, Board of Zoning Appeals, Design Review Commission, </w:t>
      </w:r>
      <w:r w:rsidR="00A9557B">
        <w:rPr>
          <w:rFonts w:ascii="Times New Roman" w:hAnsi="Times New Roman" w:cs="Times New Roman"/>
          <w:sz w:val="24"/>
          <w:szCs w:val="24"/>
        </w:rPr>
        <w:t>and other boards as needed.</w:t>
      </w:r>
    </w:p>
    <w:p w14:paraId="05E42228" w14:textId="77777777" w:rsidR="000C4D89" w:rsidRDefault="000C4D89"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Attends various meetings as needed</w:t>
      </w:r>
      <w:r w:rsidR="007C5E9B">
        <w:rPr>
          <w:rFonts w:ascii="Times New Roman" w:hAnsi="Times New Roman" w:cs="Times New Roman"/>
          <w:sz w:val="24"/>
          <w:szCs w:val="24"/>
        </w:rPr>
        <w:t>.</w:t>
      </w:r>
    </w:p>
    <w:p w14:paraId="2266933C" w14:textId="77777777" w:rsidR="00063BCA" w:rsidRPr="00063BCA" w:rsidRDefault="00063BCA" w:rsidP="00063BCA">
      <w:pPr>
        <w:pStyle w:val="ListParagraph"/>
        <w:numPr>
          <w:ilvl w:val="0"/>
          <w:numId w:val="2"/>
        </w:numPr>
        <w:rPr>
          <w:rFonts w:ascii="Times New Roman" w:hAnsi="Times New Roman" w:cs="Times New Roman"/>
          <w:sz w:val="24"/>
          <w:szCs w:val="24"/>
        </w:rPr>
      </w:pPr>
      <w:r w:rsidRPr="00063BCA">
        <w:rPr>
          <w:rFonts w:ascii="Times New Roman" w:hAnsi="Times New Roman" w:cs="Times New Roman"/>
          <w:sz w:val="24"/>
          <w:szCs w:val="24"/>
        </w:rPr>
        <w:t>Perform a variety of field and office work in support of the Town’s local code enforcement program; enforce compliance with Town regulations and ordinances including those pertaining to zoning, land use, nuisance housing, building codes, health and safety, blight, graffiti, water waste, and other matters of public concern.</w:t>
      </w:r>
    </w:p>
    <w:p w14:paraId="1BFF0FAE" w14:textId="7187B460" w:rsidR="000C4D89" w:rsidRDefault="00063BCA" w:rsidP="002650DC">
      <w:pPr>
        <w:pStyle w:val="ListParagraph"/>
        <w:numPr>
          <w:ilvl w:val="0"/>
          <w:numId w:val="2"/>
        </w:numPr>
        <w:spacing w:line="240" w:lineRule="auto"/>
        <w:rPr>
          <w:rFonts w:ascii="Times New Roman" w:hAnsi="Times New Roman" w:cs="Times New Roman"/>
          <w:sz w:val="24"/>
          <w:szCs w:val="24"/>
        </w:rPr>
      </w:pPr>
      <w:r w:rsidRPr="00063BCA">
        <w:rPr>
          <w:rFonts w:ascii="Times New Roman" w:hAnsi="Times New Roman" w:cs="Times New Roman"/>
          <w:sz w:val="24"/>
          <w:szCs w:val="24"/>
        </w:rPr>
        <w:t>Receive and respond to citizen complaints and reports from other agencies and departments on alleged violations of Town zoning and related municipal codes and ordinances; interview complainant and witnesses; conduct investigations and provide recommendations for resolution</w:t>
      </w:r>
      <w:r w:rsidR="000C4D89">
        <w:rPr>
          <w:rFonts w:ascii="Times New Roman" w:hAnsi="Times New Roman" w:cs="Times New Roman"/>
          <w:sz w:val="24"/>
          <w:szCs w:val="24"/>
        </w:rPr>
        <w:t>.</w:t>
      </w:r>
    </w:p>
    <w:p w14:paraId="7E1FB4DE" w14:textId="1C22292E" w:rsidR="00063BCA" w:rsidRDefault="00063BCA" w:rsidP="002650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Perform related duties as required.</w:t>
      </w:r>
    </w:p>
    <w:p w14:paraId="23095410" w14:textId="77777777" w:rsidR="000C4D89" w:rsidRPr="000C4D89" w:rsidRDefault="000C4D89" w:rsidP="002650DC">
      <w:pPr>
        <w:spacing w:line="240" w:lineRule="auto"/>
        <w:contextualSpacing/>
        <w:rPr>
          <w:rFonts w:ascii="Times New Roman" w:hAnsi="Times New Roman" w:cs="Times New Roman"/>
          <w:b/>
          <w:sz w:val="24"/>
          <w:szCs w:val="24"/>
        </w:rPr>
      </w:pPr>
      <w:r w:rsidRPr="000C4D89">
        <w:rPr>
          <w:rFonts w:ascii="Times New Roman" w:hAnsi="Times New Roman" w:cs="Times New Roman"/>
          <w:b/>
          <w:sz w:val="24"/>
          <w:szCs w:val="24"/>
        </w:rPr>
        <w:t>EDUCATION AND/OR EXPERIENCE</w:t>
      </w:r>
    </w:p>
    <w:p w14:paraId="37EAB916" w14:textId="77777777" w:rsidR="00A92BF4" w:rsidRDefault="000C4D89" w:rsidP="002650DC">
      <w:pPr>
        <w:pStyle w:val="ListParagraph"/>
        <w:numPr>
          <w:ilvl w:val="0"/>
          <w:numId w:val="3"/>
        </w:numPr>
        <w:spacing w:line="240" w:lineRule="auto"/>
        <w:ind w:left="720"/>
        <w:rPr>
          <w:rFonts w:ascii="Times New Roman" w:hAnsi="Times New Roman" w:cs="Times New Roman"/>
          <w:sz w:val="24"/>
          <w:szCs w:val="24"/>
        </w:rPr>
      </w:pPr>
      <w:r w:rsidRPr="000C4D89">
        <w:rPr>
          <w:rFonts w:ascii="Times New Roman" w:hAnsi="Times New Roman" w:cs="Times New Roman"/>
          <w:sz w:val="24"/>
          <w:szCs w:val="24"/>
        </w:rPr>
        <w:t xml:space="preserve">Vocational/Technical degree with training emphasis in general building construction, construction trades, and a variety of building inspection specialties. Preferably graduation from a college or university with major course work in building construction, architecture, or engineering. </w:t>
      </w:r>
    </w:p>
    <w:p w14:paraId="42CB6193" w14:textId="77777777" w:rsidR="000C4D89" w:rsidRPr="000C4D89" w:rsidRDefault="000C4D89" w:rsidP="002650DC">
      <w:pPr>
        <w:pStyle w:val="ListParagraph"/>
        <w:numPr>
          <w:ilvl w:val="0"/>
          <w:numId w:val="3"/>
        </w:numPr>
        <w:spacing w:line="240" w:lineRule="auto"/>
        <w:ind w:left="720"/>
        <w:rPr>
          <w:rFonts w:ascii="Times New Roman" w:hAnsi="Times New Roman" w:cs="Times New Roman"/>
          <w:sz w:val="24"/>
          <w:szCs w:val="24"/>
        </w:rPr>
      </w:pPr>
      <w:r w:rsidRPr="000C4D89">
        <w:rPr>
          <w:rFonts w:ascii="Times New Roman" w:hAnsi="Times New Roman" w:cs="Times New Roman"/>
          <w:sz w:val="24"/>
          <w:szCs w:val="24"/>
        </w:rPr>
        <w:t>Minimum of 5 years of experience and/or training that includes general building construction, construction trades, enforcement/interpretation, and a variety of building inspection specialties or any equivalent combination of education, training, and experience, which provides the requisite knowledge, skills, and abilities for this job.</w:t>
      </w:r>
    </w:p>
    <w:p w14:paraId="0F6B236A" w14:textId="77777777" w:rsidR="000C4D89" w:rsidRPr="000C4D89" w:rsidRDefault="000C4D89" w:rsidP="002650DC">
      <w:pPr>
        <w:pStyle w:val="ListParagraph"/>
        <w:numPr>
          <w:ilvl w:val="0"/>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Certification by International Code Council</w:t>
      </w:r>
    </w:p>
    <w:p w14:paraId="1C3A5946" w14:textId="77777777" w:rsidR="000805F7" w:rsidRPr="000805F7" w:rsidRDefault="004735DC" w:rsidP="000805F7">
      <w:pPr>
        <w:pStyle w:val="ListParagraph"/>
        <w:numPr>
          <w:ilvl w:val="0"/>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Within 6 months from</w:t>
      </w:r>
      <w:r w:rsidR="000C4D89">
        <w:rPr>
          <w:rFonts w:ascii="Times New Roman" w:hAnsi="Times New Roman" w:cs="Times New Roman"/>
          <w:sz w:val="24"/>
          <w:szCs w:val="24"/>
        </w:rPr>
        <w:t xml:space="preserve"> hire date, certif</w:t>
      </w:r>
      <w:r>
        <w:rPr>
          <w:rFonts w:ascii="Times New Roman" w:hAnsi="Times New Roman" w:cs="Times New Roman"/>
          <w:sz w:val="24"/>
          <w:szCs w:val="24"/>
        </w:rPr>
        <w:t>ication in Residential Building &amp;</w:t>
      </w:r>
      <w:r w:rsidR="000C4D89">
        <w:rPr>
          <w:rFonts w:ascii="Times New Roman" w:hAnsi="Times New Roman" w:cs="Times New Roman"/>
          <w:sz w:val="24"/>
          <w:szCs w:val="24"/>
        </w:rPr>
        <w:t xml:space="preserve"> Commercial Building</w:t>
      </w:r>
    </w:p>
    <w:p w14:paraId="057F9C03" w14:textId="77777777" w:rsidR="004735DC" w:rsidRDefault="004735DC" w:rsidP="002650DC">
      <w:pPr>
        <w:pStyle w:val="ListParagraph"/>
        <w:numPr>
          <w:ilvl w:val="0"/>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Within 12 months from hire date, certification in Residential Plumbing &amp; Commercial Plumbing.</w:t>
      </w:r>
    </w:p>
    <w:p w14:paraId="0B90E0CE" w14:textId="77777777" w:rsidR="004735DC" w:rsidRDefault="007C5E9B" w:rsidP="002650DC">
      <w:pPr>
        <w:pStyle w:val="ListParagraph"/>
        <w:numPr>
          <w:ilvl w:val="0"/>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t>Within 12</w:t>
      </w:r>
      <w:r w:rsidR="004735DC">
        <w:rPr>
          <w:rFonts w:ascii="Times New Roman" w:hAnsi="Times New Roman" w:cs="Times New Roman"/>
          <w:sz w:val="24"/>
          <w:szCs w:val="24"/>
        </w:rPr>
        <w:t xml:space="preserve"> months from hire date, certification in Residential Mechanical &amp; Commercial Mechanical.</w:t>
      </w:r>
    </w:p>
    <w:p w14:paraId="500CFDC6" w14:textId="77777777" w:rsidR="000C4D89" w:rsidRDefault="000C4D89" w:rsidP="002650DC">
      <w:pPr>
        <w:pStyle w:val="ListParagraph"/>
        <w:numPr>
          <w:ilvl w:val="0"/>
          <w:numId w:val="3"/>
        </w:num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Must have ability to be bonded.</w:t>
      </w:r>
    </w:p>
    <w:p w14:paraId="1D7084F3" w14:textId="77777777" w:rsidR="004735DC" w:rsidRDefault="004735DC"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LANGUAGE KNOWLEDGE AND ABILITIES</w:t>
      </w:r>
    </w:p>
    <w:p w14:paraId="00A926F6" w14:textId="77A131D3"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Must have excellent communication (oral and written) skills to deal effectively with architects, engineers, and other development professionals.</w:t>
      </w:r>
    </w:p>
    <w:p w14:paraId="7448662F" w14:textId="77777777" w:rsidR="00585EA3" w:rsidRDefault="00585EA3" w:rsidP="002650DC">
      <w:pPr>
        <w:spacing w:line="240" w:lineRule="auto"/>
        <w:contextualSpacing/>
        <w:rPr>
          <w:rFonts w:ascii="Times New Roman" w:hAnsi="Times New Roman" w:cs="Times New Roman"/>
          <w:b/>
          <w:sz w:val="24"/>
          <w:szCs w:val="24"/>
        </w:rPr>
      </w:pPr>
    </w:p>
    <w:p w14:paraId="36A935C6" w14:textId="77777777" w:rsidR="002D39B5" w:rsidRDefault="002D39B5"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COMPUTER KNOWLEDGE AND ABILITIES</w:t>
      </w:r>
    </w:p>
    <w:p w14:paraId="1480CA5E" w14:textId="248991A4" w:rsidR="002D39B5" w:rsidRPr="002D39B5" w:rsidRDefault="002D39B5" w:rsidP="002D39B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D39B5">
        <w:rPr>
          <w:rFonts w:ascii="Times New Roman" w:hAnsi="Times New Roman" w:cs="Times New Roman"/>
          <w:sz w:val="24"/>
          <w:szCs w:val="24"/>
        </w:rPr>
        <w:t xml:space="preserve">Learning and applying basic computer skills, including word processing, PowerPoint, databases, </w:t>
      </w:r>
      <w:r w:rsidR="007C7915">
        <w:rPr>
          <w:rFonts w:ascii="Times New Roman" w:hAnsi="Times New Roman" w:cs="Times New Roman"/>
          <w:sz w:val="24"/>
          <w:szCs w:val="24"/>
        </w:rPr>
        <w:t>Excel,</w:t>
      </w:r>
      <w:r w:rsidRPr="002D39B5">
        <w:rPr>
          <w:rFonts w:ascii="Times New Roman" w:hAnsi="Times New Roman" w:cs="Times New Roman"/>
          <w:sz w:val="24"/>
          <w:szCs w:val="24"/>
        </w:rPr>
        <w:t xml:space="preserve"> </w:t>
      </w:r>
      <w:r w:rsidR="00793A5E" w:rsidRPr="002D39B5">
        <w:rPr>
          <w:rFonts w:ascii="Times New Roman" w:hAnsi="Times New Roman" w:cs="Times New Roman"/>
          <w:sz w:val="24"/>
          <w:szCs w:val="24"/>
        </w:rPr>
        <w:t>calendar,</w:t>
      </w:r>
      <w:r w:rsidRPr="002D39B5">
        <w:rPr>
          <w:rFonts w:ascii="Times New Roman" w:hAnsi="Times New Roman" w:cs="Times New Roman"/>
          <w:sz w:val="24"/>
          <w:szCs w:val="24"/>
        </w:rPr>
        <w:t xml:space="preserve"> and e-mail systems.</w:t>
      </w:r>
    </w:p>
    <w:p w14:paraId="2BE03F08" w14:textId="77777777" w:rsidR="002D39B5" w:rsidRPr="002D39B5" w:rsidRDefault="002D39B5" w:rsidP="002D39B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D39B5">
        <w:rPr>
          <w:rFonts w:ascii="Times New Roman" w:hAnsi="Times New Roman" w:cs="Times New Roman"/>
          <w:sz w:val="24"/>
          <w:szCs w:val="24"/>
        </w:rPr>
        <w:t>Entering and retrieving data from a computer with sufficient speed and accu</w:t>
      </w:r>
      <w:r w:rsidR="00A92BF4">
        <w:rPr>
          <w:rFonts w:ascii="Times New Roman" w:hAnsi="Times New Roman" w:cs="Times New Roman"/>
          <w:sz w:val="24"/>
          <w:szCs w:val="24"/>
        </w:rPr>
        <w:t xml:space="preserve">racy </w:t>
      </w:r>
      <w:r w:rsidRPr="002D39B5">
        <w:rPr>
          <w:rFonts w:ascii="Times New Roman" w:hAnsi="Times New Roman" w:cs="Times New Roman"/>
          <w:sz w:val="24"/>
          <w:szCs w:val="24"/>
        </w:rPr>
        <w:t>to</w:t>
      </w:r>
      <w:r>
        <w:rPr>
          <w:rFonts w:ascii="Times New Roman" w:hAnsi="Times New Roman" w:cs="Times New Roman"/>
          <w:sz w:val="24"/>
          <w:szCs w:val="24"/>
        </w:rPr>
        <w:t xml:space="preserve"> </w:t>
      </w:r>
      <w:r w:rsidRPr="002D39B5">
        <w:rPr>
          <w:rFonts w:ascii="Times New Roman" w:hAnsi="Times New Roman" w:cs="Times New Roman"/>
          <w:sz w:val="24"/>
          <w:szCs w:val="24"/>
        </w:rPr>
        <w:t>perform assigned work.</w:t>
      </w:r>
    </w:p>
    <w:p w14:paraId="54DEE94D" w14:textId="77777777" w:rsidR="002D39B5" w:rsidRDefault="002D39B5" w:rsidP="002650DC">
      <w:pPr>
        <w:spacing w:line="240" w:lineRule="auto"/>
        <w:contextualSpacing/>
        <w:rPr>
          <w:rFonts w:ascii="Times New Roman" w:hAnsi="Times New Roman" w:cs="Times New Roman"/>
          <w:b/>
          <w:sz w:val="24"/>
          <w:szCs w:val="24"/>
        </w:rPr>
      </w:pPr>
    </w:p>
    <w:p w14:paraId="06A90F2F" w14:textId="77777777" w:rsidR="004735DC" w:rsidRDefault="004735DC"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MATHEMATICAL KNOWLEDGE AND ABILITIES</w:t>
      </w:r>
    </w:p>
    <w:p w14:paraId="1EB83A3E"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Ability to make arithmetic computations and tabulations accurately and with reasonable speed. Ability to calculate decimals and percentages; may include ability to perform mathematical operations involving basic algebraic principles and formulas and basic geometric principles and calculations.</w:t>
      </w:r>
    </w:p>
    <w:p w14:paraId="1C9F30E5" w14:textId="77777777" w:rsidR="004735DC" w:rsidRDefault="004735DC"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OCCUPATIONAL KNOWLEDGE AND ABILITIES</w:t>
      </w:r>
    </w:p>
    <w:p w14:paraId="222388E6"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Knowledge of the principles and practices of the building inspection and construction codes fields.</w:t>
      </w:r>
    </w:p>
    <w:p w14:paraId="4847B2E0" w14:textId="77777777" w:rsidR="004735DC" w:rsidRPr="00764BF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Thorough knowledge of municipal codes and</w:t>
      </w:r>
      <w:r w:rsidR="00CB010C">
        <w:rPr>
          <w:rFonts w:ascii="Times New Roman" w:hAnsi="Times New Roman" w:cs="Times New Roman"/>
          <w:sz w:val="24"/>
          <w:szCs w:val="24"/>
        </w:rPr>
        <w:t xml:space="preserve"> ordinances administered by the Planning and Zoning Department.</w:t>
      </w:r>
    </w:p>
    <w:p w14:paraId="01A6149E"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Knowledge of personnel policies and procedures.</w:t>
      </w:r>
    </w:p>
    <w:p w14:paraId="5B71B1B0"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Knowledge of the occupational hazards and safety precautions.</w:t>
      </w:r>
    </w:p>
    <w:p w14:paraId="33BA80EF"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Knowledge of the principles and methods of supervision.</w:t>
      </w:r>
    </w:p>
    <w:p w14:paraId="14F12785"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Knowledge of the geographic area of the town.</w:t>
      </w:r>
    </w:p>
    <w:p w14:paraId="0285D2DE"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Ability to read and understand blueprints.</w:t>
      </w:r>
    </w:p>
    <w:p w14:paraId="62F72EF1"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Ability to prepare and effectively present oral or written information.</w:t>
      </w:r>
    </w:p>
    <w:p w14:paraId="3FD0B868"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Ability to plan and supervise subordinates.</w:t>
      </w:r>
    </w:p>
    <w:p w14:paraId="453F4AFE" w14:textId="4944C2DC"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Ability to absorb and analyze complex technical information rapidly, draw logical conclusions, and make decisions of major scope with full awareness of technical, legal, and financial consequences.</w:t>
      </w:r>
    </w:p>
    <w:p w14:paraId="6DF44FF4" w14:textId="2B9617EF" w:rsidR="00BB4630" w:rsidRPr="00BB4630" w:rsidRDefault="00BB4630" w:rsidP="00BB4630">
      <w:pPr>
        <w:pStyle w:val="ListParagraph"/>
        <w:numPr>
          <w:ilvl w:val="0"/>
          <w:numId w:val="5"/>
        </w:numPr>
        <w:rPr>
          <w:rFonts w:ascii="Times New Roman" w:hAnsi="Times New Roman" w:cs="Times New Roman"/>
          <w:sz w:val="24"/>
          <w:szCs w:val="24"/>
        </w:rPr>
      </w:pPr>
      <w:r w:rsidRPr="00BB4630">
        <w:rPr>
          <w:rFonts w:ascii="Times New Roman" w:hAnsi="Times New Roman" w:cs="Times New Roman"/>
          <w:sz w:val="24"/>
          <w:szCs w:val="24"/>
        </w:rPr>
        <w:t>Procedures involved in the enforcement of codes and regulations including methods and techniques of conducting and documenting field investigations.</w:t>
      </w:r>
    </w:p>
    <w:p w14:paraId="282CCA9E" w14:textId="77777777" w:rsidR="004735DC" w:rsidRDefault="004735DC"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REASONING SKILLS AND ABILITIES</w:t>
      </w:r>
    </w:p>
    <w:p w14:paraId="5965C8CB"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Ability to gain cooperation in compliance with codes and regulations using discussion and persuasion while maintaining a cooperative working relationship.</w:t>
      </w:r>
    </w:p>
    <w:p w14:paraId="30D4F2D5" w14:textId="77777777"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Ability to converse plainly and directly in a courteous and friendly manner with a variety of individuals.</w:t>
      </w:r>
    </w:p>
    <w:p w14:paraId="74749C1C" w14:textId="285AC5BF" w:rsidR="004735DC" w:rsidRDefault="004735DC" w:rsidP="002650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Ability to establish and maintain effective working relationships with city officials, other employees, architects, engineers, contractors, representatives of business organizations, and the </w:t>
      </w:r>
      <w:r w:rsidR="006B07D1">
        <w:rPr>
          <w:rFonts w:ascii="Times New Roman" w:hAnsi="Times New Roman" w:cs="Times New Roman"/>
          <w:sz w:val="24"/>
          <w:szCs w:val="24"/>
        </w:rPr>
        <w:t>public</w:t>
      </w:r>
      <w:r>
        <w:rPr>
          <w:rFonts w:ascii="Times New Roman" w:hAnsi="Times New Roman" w:cs="Times New Roman"/>
          <w:sz w:val="24"/>
          <w:szCs w:val="24"/>
        </w:rPr>
        <w:t>. Public contact is frequent.</w:t>
      </w:r>
    </w:p>
    <w:p w14:paraId="3895C9FF" w14:textId="77777777" w:rsidR="004735DC" w:rsidRDefault="004735DC"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CERTIFICATES, LICENSES, REGISTRATIONS</w:t>
      </w:r>
    </w:p>
    <w:p w14:paraId="6572FDCC" w14:textId="1A98E128" w:rsidR="004735DC" w:rsidRDefault="004735DC" w:rsidP="002650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Valid Tennessee driver's license</w:t>
      </w:r>
    </w:p>
    <w:p w14:paraId="76028C14" w14:textId="1CDA04D4" w:rsidR="008F150F" w:rsidRDefault="008F150F" w:rsidP="002650DC">
      <w:pPr>
        <w:pStyle w:val="ListParagraph"/>
        <w:numPr>
          <w:ilvl w:val="0"/>
          <w:numId w:val="6"/>
        </w:numPr>
        <w:spacing w:line="240" w:lineRule="auto"/>
        <w:rPr>
          <w:rFonts w:ascii="Times New Roman" w:hAnsi="Times New Roman" w:cs="Times New Roman"/>
          <w:sz w:val="24"/>
          <w:szCs w:val="24"/>
        </w:rPr>
      </w:pPr>
      <w:r w:rsidRPr="008F150F">
        <w:rPr>
          <w:rFonts w:ascii="Times New Roman" w:hAnsi="Times New Roman" w:cs="Times New Roman"/>
          <w:sz w:val="24"/>
          <w:szCs w:val="24"/>
        </w:rPr>
        <w:t>Certification as a Property Maintenance and Housing Inspector by the International Code Council within one year of employment.</w:t>
      </w:r>
    </w:p>
    <w:p w14:paraId="077F63DD" w14:textId="77777777" w:rsidR="004735DC" w:rsidRDefault="004735DC"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MINIMUM QUALIFICATIONS</w:t>
      </w:r>
    </w:p>
    <w:p w14:paraId="3D26C637" w14:textId="24229450" w:rsidR="004735DC" w:rsidRDefault="004735DC" w:rsidP="002650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minimum age of 18 years</w:t>
      </w:r>
      <w:r w:rsidR="008F150F">
        <w:rPr>
          <w:rFonts w:ascii="Times New Roman" w:hAnsi="Times New Roman" w:cs="Times New Roman"/>
          <w:sz w:val="24"/>
          <w:szCs w:val="24"/>
        </w:rPr>
        <w:t>.</w:t>
      </w:r>
    </w:p>
    <w:p w14:paraId="138EF6E9" w14:textId="7B535262" w:rsidR="004735DC" w:rsidRDefault="004735DC" w:rsidP="002650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 citizen</w:t>
      </w:r>
      <w:r w:rsidR="008F150F">
        <w:rPr>
          <w:rFonts w:ascii="Times New Roman" w:hAnsi="Times New Roman" w:cs="Times New Roman"/>
          <w:sz w:val="24"/>
          <w:szCs w:val="24"/>
        </w:rPr>
        <w:t>.</w:t>
      </w:r>
    </w:p>
    <w:p w14:paraId="468C60A1" w14:textId="705A19DC" w:rsidR="00EA225D" w:rsidRDefault="00EA225D" w:rsidP="002650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not already certified in the </w:t>
      </w:r>
      <w:r w:rsidR="004E12EB">
        <w:rPr>
          <w:rFonts w:ascii="Times New Roman" w:hAnsi="Times New Roman" w:cs="Times New Roman"/>
          <w:sz w:val="24"/>
          <w:szCs w:val="24"/>
        </w:rPr>
        <w:t>described</w:t>
      </w:r>
      <w:r>
        <w:rPr>
          <w:rFonts w:ascii="Times New Roman" w:hAnsi="Times New Roman" w:cs="Times New Roman"/>
          <w:sz w:val="24"/>
          <w:szCs w:val="24"/>
        </w:rPr>
        <w:t xml:space="preserve"> certifications, </w:t>
      </w:r>
      <w:r w:rsidR="002F0418">
        <w:rPr>
          <w:rFonts w:ascii="Times New Roman" w:hAnsi="Times New Roman" w:cs="Times New Roman"/>
          <w:sz w:val="24"/>
          <w:szCs w:val="24"/>
        </w:rPr>
        <w:t xml:space="preserve">applicant will </w:t>
      </w:r>
      <w:r>
        <w:rPr>
          <w:rFonts w:ascii="Times New Roman" w:hAnsi="Times New Roman" w:cs="Times New Roman"/>
          <w:sz w:val="24"/>
          <w:szCs w:val="24"/>
        </w:rPr>
        <w:t>be willing and able to obtain certifications within 12 months of hire date.</w:t>
      </w:r>
    </w:p>
    <w:p w14:paraId="516B9BEF" w14:textId="15E7CD1D" w:rsidR="006B320B" w:rsidRDefault="006B320B" w:rsidP="006B320B">
      <w:pPr>
        <w:spacing w:line="240" w:lineRule="auto"/>
        <w:rPr>
          <w:rFonts w:ascii="Times New Roman" w:hAnsi="Times New Roman" w:cs="Times New Roman"/>
          <w:b/>
          <w:bCs/>
          <w:sz w:val="24"/>
          <w:szCs w:val="24"/>
        </w:rPr>
      </w:pPr>
      <w:r>
        <w:rPr>
          <w:rFonts w:ascii="Times New Roman" w:hAnsi="Times New Roman" w:cs="Times New Roman"/>
          <w:b/>
          <w:bCs/>
          <w:sz w:val="24"/>
          <w:szCs w:val="24"/>
        </w:rPr>
        <w:t>SALARY RANGE</w:t>
      </w:r>
    </w:p>
    <w:p w14:paraId="78B49558" w14:textId="1449D965" w:rsidR="006B320B" w:rsidRPr="002F0418" w:rsidRDefault="002F0418" w:rsidP="006B320B">
      <w:pPr>
        <w:spacing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salary range will depend on certifications already received and experience. Salary range will be from $46,000 to $53,000. </w:t>
      </w:r>
    </w:p>
    <w:p w14:paraId="015DD885" w14:textId="77777777" w:rsidR="004735DC" w:rsidRDefault="004735DC" w:rsidP="002650D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PHYSICAL DEMANDS</w:t>
      </w:r>
    </w:p>
    <w:p w14:paraId="08481081" w14:textId="77777777" w:rsidR="004735DC" w:rsidRDefault="004735DC" w:rsidP="002650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FADE274" w14:textId="77777777" w:rsidR="004735DC" w:rsidRDefault="004735DC" w:rsidP="002650D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demands of this position can be stressful, both mentally and physically.</w:t>
      </w:r>
    </w:p>
    <w:p w14:paraId="5CD56D52" w14:textId="77777777" w:rsidR="004735DC" w:rsidRDefault="004735DC" w:rsidP="002650D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employee performs sedentary work that involves walking or standing at times, exerting up to 10 pounds of force on a recurring basis, and routine keyboard operations. Occasionally it may be necessary to climb ladders, scaffolding, etc. and crawl under buildings.</w:t>
      </w:r>
    </w:p>
    <w:p w14:paraId="02CFB79D" w14:textId="77777777" w:rsidR="004735DC" w:rsidRDefault="004735DC" w:rsidP="002650DC">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employee must have normal visual acuity, field of vision, hearing, speaking, color perception, sense of smell, depth perception, and texture perception.</w:t>
      </w:r>
    </w:p>
    <w:p w14:paraId="75C3A6D2" w14:textId="77777777" w:rsidR="004735DC" w:rsidRDefault="004735DC" w:rsidP="002650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WORK ENVIRONMENT</w:t>
      </w:r>
    </w:p>
    <w:p w14:paraId="6DE3CD9C" w14:textId="77777777" w:rsidR="004735DC" w:rsidRDefault="004735DC" w:rsidP="002650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753CC3C" w14:textId="77777777" w:rsidR="004735DC" w:rsidRDefault="004735DC" w:rsidP="002650D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Work is performed both indoors in an office environment and outdoors with the possibility of being exposed to adverse weather conditions and hazardous or extremely dangerous situations.</w:t>
      </w:r>
    </w:p>
    <w:p w14:paraId="44CF0FA9" w14:textId="77777777" w:rsidR="002650DC" w:rsidRPr="002650DC" w:rsidRDefault="002650DC" w:rsidP="002650DC">
      <w:pPr>
        <w:pStyle w:val="ListParagraph"/>
        <w:numPr>
          <w:ilvl w:val="0"/>
          <w:numId w:val="8"/>
        </w:numPr>
        <w:spacing w:line="240" w:lineRule="auto"/>
        <w:rPr>
          <w:rFonts w:ascii="Times New Roman" w:hAnsi="Times New Roman" w:cs="Times New Roman"/>
          <w:b/>
          <w:sz w:val="24"/>
          <w:szCs w:val="24"/>
        </w:rPr>
      </w:pPr>
      <w:r w:rsidRPr="002650DC">
        <w:rPr>
          <w:rFonts w:ascii="Times New Roman" w:hAnsi="Times New Roman" w:cs="Times New Roman"/>
          <w:sz w:val="24"/>
          <w:szCs w:val="24"/>
        </w:rPr>
        <w:t>May be exposed to fumes, chemicals, and toxic substances.</w:t>
      </w:r>
    </w:p>
    <w:p w14:paraId="56989585" w14:textId="77777777" w:rsidR="000805F7" w:rsidRDefault="000805F7" w:rsidP="000805F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May be exposed to insects, rodents, and snakes.</w:t>
      </w:r>
    </w:p>
    <w:p w14:paraId="36ACE1F7" w14:textId="77777777" w:rsidR="000805F7" w:rsidRDefault="000805F7" w:rsidP="002650D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May be exposed to machinery and its moving parts.</w:t>
      </w:r>
    </w:p>
    <w:p w14:paraId="4938C6FC" w14:textId="0DAEEBF4" w:rsidR="007C7915" w:rsidRDefault="004735DC" w:rsidP="00001E67">
      <w:pPr>
        <w:pStyle w:val="ListParagraph"/>
        <w:numPr>
          <w:ilvl w:val="0"/>
          <w:numId w:val="8"/>
        </w:numPr>
        <w:spacing w:line="240" w:lineRule="auto"/>
        <w:rPr>
          <w:rFonts w:ascii="Times New Roman" w:hAnsi="Times New Roman" w:cs="Times New Roman"/>
          <w:sz w:val="24"/>
          <w:szCs w:val="24"/>
        </w:rPr>
      </w:pPr>
      <w:r w:rsidRPr="00F04E85">
        <w:rPr>
          <w:rFonts w:ascii="Times New Roman" w:hAnsi="Times New Roman" w:cs="Times New Roman"/>
          <w:sz w:val="24"/>
          <w:szCs w:val="24"/>
        </w:rPr>
        <w:lastRenderedPageBreak/>
        <w:t>Employee will operate a variety of tools and equipment including but not limited to paper records, building documents, plans and specs, sites, building and area maps, local, county, state, and federal codes and ordinances, shoreline regulations, legal notices, land use planning documents, construction and design requirements, development standards, historical files, computers, cameras, copy machines, communications systems, motor vehicles, ladders, measuring tape, level, testing instruments, drafting instruments, or mechanical tools. Future work practices may necessitate the use of different tools and equipment.</w:t>
      </w:r>
    </w:p>
    <w:p w14:paraId="493F6AA6" w14:textId="20EB47C3" w:rsidR="005D3859" w:rsidRDefault="005D3859" w:rsidP="005D3859">
      <w:pPr>
        <w:pStyle w:val="ListParagraph"/>
        <w:spacing w:line="240" w:lineRule="auto"/>
        <w:rPr>
          <w:rFonts w:ascii="Times New Roman" w:hAnsi="Times New Roman" w:cs="Times New Roman"/>
          <w:sz w:val="24"/>
          <w:szCs w:val="24"/>
        </w:rPr>
      </w:pPr>
    </w:p>
    <w:p w14:paraId="4AFF4C92" w14:textId="77777777" w:rsidR="005D3859" w:rsidRDefault="005D3859" w:rsidP="005D3859">
      <w:pPr>
        <w:spacing w:line="240" w:lineRule="auto"/>
        <w:rPr>
          <w:rFonts w:ascii="Times New Roman" w:hAnsi="Times New Roman" w:cs="Times New Roman"/>
          <w:b/>
          <w:bCs/>
          <w:sz w:val="24"/>
          <w:szCs w:val="24"/>
        </w:rPr>
      </w:pPr>
      <w:r>
        <w:rPr>
          <w:rFonts w:ascii="Times New Roman" w:hAnsi="Times New Roman" w:cs="Times New Roman"/>
          <w:b/>
          <w:bCs/>
          <w:sz w:val="24"/>
          <w:szCs w:val="24"/>
        </w:rPr>
        <w:t>APPLICANT SUBMISSION</w:t>
      </w:r>
    </w:p>
    <w:p w14:paraId="3F295395" w14:textId="77777777" w:rsidR="005D3859" w:rsidRDefault="005D3859" w:rsidP="005D385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Applicants can upload and send their resumes by email to: recorder@erwintn.org or submit their resume in person at Town of Erwin Town Hall located at 211 N. Main Ave. Erwin, TN 37650. If applicants choose to use the town’s application, they are available for pick up at the Town of Erwin Town Hall. </w:t>
      </w:r>
    </w:p>
    <w:p w14:paraId="29AC78CC" w14:textId="77777777" w:rsidR="005D3859" w:rsidRPr="00001E67" w:rsidRDefault="005D3859" w:rsidP="005D3859">
      <w:pPr>
        <w:pStyle w:val="ListParagraph"/>
        <w:spacing w:line="240" w:lineRule="auto"/>
        <w:rPr>
          <w:rFonts w:ascii="Times New Roman" w:hAnsi="Times New Roman" w:cs="Times New Roman"/>
          <w:sz w:val="24"/>
          <w:szCs w:val="24"/>
        </w:rPr>
      </w:pPr>
    </w:p>
    <w:p w14:paraId="70BA5EA2" w14:textId="0D71EE2B" w:rsidR="00030456" w:rsidRPr="007A3B42" w:rsidRDefault="00030456" w:rsidP="007C7915">
      <w:pPr>
        <w:spacing w:line="240" w:lineRule="auto"/>
        <w:contextualSpacing/>
        <w:rPr>
          <w:rFonts w:ascii="Times New Roman" w:hAnsi="Times New Roman" w:cs="Times New Roman"/>
          <w:sz w:val="24"/>
          <w:szCs w:val="24"/>
        </w:rPr>
      </w:pPr>
      <w:r w:rsidRPr="00030456">
        <w:rPr>
          <w:rFonts w:ascii="Times New Roman" w:hAnsi="Times New Roman" w:cs="Times New Roman"/>
          <w:sz w:val="24"/>
          <w:szCs w:val="24"/>
        </w:rPr>
        <w:t>T</w:t>
      </w:r>
      <w:r>
        <w:rPr>
          <w:rFonts w:ascii="Times New Roman" w:hAnsi="Times New Roman" w:cs="Times New Roman"/>
          <w:sz w:val="24"/>
          <w:szCs w:val="24"/>
        </w:rPr>
        <w:t>he Town of Erwin</w:t>
      </w:r>
      <w:r w:rsidRPr="00030456">
        <w:rPr>
          <w:rFonts w:ascii="Times New Roman" w:hAnsi="Times New Roman" w:cs="Times New Roman"/>
          <w:sz w:val="24"/>
          <w:szCs w:val="24"/>
        </w:rPr>
        <w:t xml:space="preserve"> T</w:t>
      </w:r>
      <w:r>
        <w:rPr>
          <w:rFonts w:ascii="Times New Roman" w:hAnsi="Times New Roman" w:cs="Times New Roman"/>
          <w:sz w:val="24"/>
          <w:szCs w:val="24"/>
        </w:rPr>
        <w:t>ennessee</w:t>
      </w:r>
      <w:r w:rsidR="003826FB">
        <w:rPr>
          <w:rFonts w:ascii="Times New Roman" w:hAnsi="Times New Roman" w:cs="Times New Roman"/>
          <w:sz w:val="24"/>
          <w:szCs w:val="24"/>
        </w:rPr>
        <w:t xml:space="preserve"> is an equal opportunity employer. We do not discriminate </w:t>
      </w:r>
      <w:r w:rsidR="003A3EDA">
        <w:rPr>
          <w:rFonts w:ascii="Times New Roman" w:hAnsi="Times New Roman" w:cs="Times New Roman"/>
          <w:sz w:val="24"/>
          <w:szCs w:val="24"/>
        </w:rPr>
        <w:t>on the basis of</w:t>
      </w:r>
      <w:r w:rsidR="003826FB">
        <w:rPr>
          <w:rFonts w:ascii="Times New Roman" w:hAnsi="Times New Roman" w:cs="Times New Roman"/>
          <w:sz w:val="24"/>
          <w:szCs w:val="24"/>
        </w:rPr>
        <w:t xml:space="preserve"> race, color, creed, national origin, sex, age, veteran status, sexual orientation, or disability in all matters pertaining to employment and promotion; we will not tolerate discrimination on the part of managers or supervisors.</w:t>
      </w:r>
      <w:r w:rsidR="003A3EDA">
        <w:rPr>
          <w:rFonts w:ascii="Times New Roman" w:hAnsi="Times New Roman" w:cs="Times New Roman"/>
          <w:sz w:val="24"/>
          <w:szCs w:val="24"/>
        </w:rPr>
        <w:t xml:space="preserve"> All applicants subject to background check, physical examination, and drug screening. </w:t>
      </w:r>
    </w:p>
    <w:sectPr w:rsidR="00030456" w:rsidRPr="007A3B42" w:rsidSect="00EA3E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CD26" w14:textId="77777777" w:rsidR="001834DA" w:rsidRDefault="001834DA" w:rsidP="000805F7">
      <w:pPr>
        <w:spacing w:after="0" w:line="240" w:lineRule="auto"/>
      </w:pPr>
      <w:r>
        <w:separator/>
      </w:r>
    </w:p>
  </w:endnote>
  <w:endnote w:type="continuationSeparator" w:id="0">
    <w:p w14:paraId="518DA975" w14:textId="77777777" w:rsidR="001834DA" w:rsidRDefault="001834DA" w:rsidP="0008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72923"/>
      <w:docPartObj>
        <w:docPartGallery w:val="Page Numbers (Bottom of Page)"/>
        <w:docPartUnique/>
      </w:docPartObj>
    </w:sdtPr>
    <w:sdtEndPr/>
    <w:sdtContent>
      <w:p w14:paraId="2E9136EA" w14:textId="77777777" w:rsidR="000805F7" w:rsidRDefault="000805F7">
        <w:pPr>
          <w:pStyle w:val="Footer"/>
          <w:jc w:val="center"/>
        </w:pPr>
        <w:r w:rsidRPr="000805F7">
          <w:rPr>
            <w:rFonts w:ascii="Times New Roman" w:hAnsi="Times New Roman" w:cs="Times New Roman"/>
          </w:rPr>
          <w:t xml:space="preserve">Page </w:t>
        </w:r>
        <w:r w:rsidRPr="000805F7">
          <w:rPr>
            <w:rFonts w:ascii="Times New Roman" w:hAnsi="Times New Roman" w:cs="Times New Roman"/>
          </w:rPr>
          <w:fldChar w:fldCharType="begin"/>
        </w:r>
        <w:r w:rsidRPr="000805F7">
          <w:rPr>
            <w:rFonts w:ascii="Times New Roman" w:hAnsi="Times New Roman" w:cs="Times New Roman"/>
          </w:rPr>
          <w:instrText xml:space="preserve"> PAGE   \* MERGEFORMAT </w:instrText>
        </w:r>
        <w:r w:rsidRPr="000805F7">
          <w:rPr>
            <w:rFonts w:ascii="Times New Roman" w:hAnsi="Times New Roman" w:cs="Times New Roman"/>
          </w:rPr>
          <w:fldChar w:fldCharType="separate"/>
        </w:r>
        <w:r w:rsidR="004B436D">
          <w:rPr>
            <w:rFonts w:ascii="Times New Roman" w:hAnsi="Times New Roman" w:cs="Times New Roman"/>
            <w:noProof/>
          </w:rPr>
          <w:t>4</w:t>
        </w:r>
        <w:r w:rsidRPr="000805F7">
          <w:rPr>
            <w:rFonts w:ascii="Times New Roman" w:hAnsi="Times New Roman" w:cs="Times New Roman"/>
          </w:rPr>
          <w:fldChar w:fldCharType="end"/>
        </w:r>
      </w:p>
    </w:sdtContent>
  </w:sdt>
  <w:p w14:paraId="13F4869A" w14:textId="77777777" w:rsidR="000805F7" w:rsidRDefault="00080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F5EA" w14:textId="77777777" w:rsidR="001834DA" w:rsidRDefault="001834DA" w:rsidP="000805F7">
      <w:pPr>
        <w:spacing w:after="0" w:line="240" w:lineRule="auto"/>
      </w:pPr>
      <w:r>
        <w:separator/>
      </w:r>
    </w:p>
  </w:footnote>
  <w:footnote w:type="continuationSeparator" w:id="0">
    <w:p w14:paraId="71801804" w14:textId="77777777" w:rsidR="001834DA" w:rsidRDefault="001834DA" w:rsidP="00080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427B"/>
    <w:multiLevelType w:val="hybridMultilevel"/>
    <w:tmpl w:val="759E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06933"/>
    <w:multiLevelType w:val="hybridMultilevel"/>
    <w:tmpl w:val="CAC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028D6"/>
    <w:multiLevelType w:val="hybridMultilevel"/>
    <w:tmpl w:val="B448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93918"/>
    <w:multiLevelType w:val="hybridMultilevel"/>
    <w:tmpl w:val="37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44B8E"/>
    <w:multiLevelType w:val="hybridMultilevel"/>
    <w:tmpl w:val="BC0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84314"/>
    <w:multiLevelType w:val="hybridMultilevel"/>
    <w:tmpl w:val="7DC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6172D"/>
    <w:multiLevelType w:val="hybridMultilevel"/>
    <w:tmpl w:val="A684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A59BE"/>
    <w:multiLevelType w:val="hybridMultilevel"/>
    <w:tmpl w:val="D8F4A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3851972">
    <w:abstractNumId w:val="2"/>
  </w:num>
  <w:num w:numId="2" w16cid:durableId="274946402">
    <w:abstractNumId w:val="1"/>
  </w:num>
  <w:num w:numId="3" w16cid:durableId="515190886">
    <w:abstractNumId w:val="7"/>
  </w:num>
  <w:num w:numId="4" w16cid:durableId="1193423848">
    <w:abstractNumId w:val="6"/>
  </w:num>
  <w:num w:numId="5" w16cid:durableId="389503082">
    <w:abstractNumId w:val="5"/>
  </w:num>
  <w:num w:numId="6" w16cid:durableId="1424063027">
    <w:abstractNumId w:val="0"/>
  </w:num>
  <w:num w:numId="7" w16cid:durableId="2101871954">
    <w:abstractNumId w:val="3"/>
  </w:num>
  <w:num w:numId="8" w16cid:durableId="2120368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01"/>
    <w:rsid w:val="00001E67"/>
    <w:rsid w:val="00030456"/>
    <w:rsid w:val="00063BCA"/>
    <w:rsid w:val="000805F7"/>
    <w:rsid w:val="000C4D89"/>
    <w:rsid w:val="00176BC3"/>
    <w:rsid w:val="001810A7"/>
    <w:rsid w:val="001834DA"/>
    <w:rsid w:val="00187AEF"/>
    <w:rsid w:val="002274A3"/>
    <w:rsid w:val="002650DC"/>
    <w:rsid w:val="002859A6"/>
    <w:rsid w:val="002D39B5"/>
    <w:rsid w:val="002F0418"/>
    <w:rsid w:val="002F2665"/>
    <w:rsid w:val="0031493F"/>
    <w:rsid w:val="003826FB"/>
    <w:rsid w:val="003A3EDA"/>
    <w:rsid w:val="00465651"/>
    <w:rsid w:val="004735DC"/>
    <w:rsid w:val="004861CE"/>
    <w:rsid w:val="004A45FE"/>
    <w:rsid w:val="004B436D"/>
    <w:rsid w:val="004E12EB"/>
    <w:rsid w:val="005037D3"/>
    <w:rsid w:val="005546B7"/>
    <w:rsid w:val="00585EA3"/>
    <w:rsid w:val="005D3859"/>
    <w:rsid w:val="00654C90"/>
    <w:rsid w:val="006B07D1"/>
    <w:rsid w:val="006B320B"/>
    <w:rsid w:val="006B395A"/>
    <w:rsid w:val="006F00EA"/>
    <w:rsid w:val="007846AE"/>
    <w:rsid w:val="00793A5E"/>
    <w:rsid w:val="007A3B42"/>
    <w:rsid w:val="007B008D"/>
    <w:rsid w:val="007C5E9B"/>
    <w:rsid w:val="007C7915"/>
    <w:rsid w:val="007E31D9"/>
    <w:rsid w:val="00823B7A"/>
    <w:rsid w:val="00864021"/>
    <w:rsid w:val="008D706E"/>
    <w:rsid w:val="008F150F"/>
    <w:rsid w:val="009D4BDD"/>
    <w:rsid w:val="00A92BF4"/>
    <w:rsid w:val="00A94336"/>
    <w:rsid w:val="00A9557B"/>
    <w:rsid w:val="00B31FD3"/>
    <w:rsid w:val="00B674BD"/>
    <w:rsid w:val="00B8246C"/>
    <w:rsid w:val="00BB4630"/>
    <w:rsid w:val="00CB010C"/>
    <w:rsid w:val="00CD4401"/>
    <w:rsid w:val="00D5138C"/>
    <w:rsid w:val="00D744CA"/>
    <w:rsid w:val="00DF1471"/>
    <w:rsid w:val="00DF54FA"/>
    <w:rsid w:val="00E45FC9"/>
    <w:rsid w:val="00E73769"/>
    <w:rsid w:val="00E870B5"/>
    <w:rsid w:val="00EA225D"/>
    <w:rsid w:val="00EA3E04"/>
    <w:rsid w:val="00ED601C"/>
    <w:rsid w:val="00ED71B3"/>
    <w:rsid w:val="00F04E85"/>
    <w:rsid w:val="00F22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19F0"/>
  <w15:docId w15:val="{83597ED0-975D-49EF-916F-E412B88D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EA"/>
    <w:pPr>
      <w:ind w:left="720"/>
      <w:contextualSpacing/>
    </w:pPr>
  </w:style>
  <w:style w:type="paragraph" w:styleId="Header">
    <w:name w:val="header"/>
    <w:basedOn w:val="Normal"/>
    <w:link w:val="HeaderChar"/>
    <w:uiPriority w:val="99"/>
    <w:semiHidden/>
    <w:unhideWhenUsed/>
    <w:rsid w:val="000805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5F7"/>
  </w:style>
  <w:style w:type="paragraph" w:styleId="Footer">
    <w:name w:val="footer"/>
    <w:basedOn w:val="Normal"/>
    <w:link w:val="FooterChar"/>
    <w:uiPriority w:val="99"/>
    <w:unhideWhenUsed/>
    <w:rsid w:val="0008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F7"/>
  </w:style>
  <w:style w:type="paragraph" w:styleId="BalloonText">
    <w:name w:val="Balloon Text"/>
    <w:basedOn w:val="Normal"/>
    <w:link w:val="BalloonTextChar"/>
    <w:uiPriority w:val="99"/>
    <w:semiHidden/>
    <w:unhideWhenUsed/>
    <w:rsid w:val="00F04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E85"/>
    <w:rPr>
      <w:rFonts w:ascii="Segoe UI" w:hAnsi="Segoe UI" w:cs="Segoe UI"/>
      <w:sz w:val="18"/>
      <w:szCs w:val="18"/>
    </w:rPr>
  </w:style>
  <w:style w:type="character" w:styleId="Hyperlink">
    <w:name w:val="Hyperlink"/>
    <w:basedOn w:val="DefaultParagraphFont"/>
    <w:uiPriority w:val="99"/>
    <w:unhideWhenUsed/>
    <w:rsid w:val="007A3B42"/>
    <w:rPr>
      <w:color w:val="0000FF" w:themeColor="hyperlink"/>
      <w:u w:val="single"/>
    </w:rPr>
  </w:style>
  <w:style w:type="character" w:styleId="UnresolvedMention">
    <w:name w:val="Unresolved Mention"/>
    <w:basedOn w:val="DefaultParagraphFont"/>
    <w:uiPriority w:val="99"/>
    <w:semiHidden/>
    <w:unhideWhenUsed/>
    <w:rsid w:val="007A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recorder</cp:lastModifiedBy>
  <cp:revision>25</cp:revision>
  <cp:lastPrinted>2022-05-10T17:45:00Z</cp:lastPrinted>
  <dcterms:created xsi:type="dcterms:W3CDTF">2021-01-15T22:04:00Z</dcterms:created>
  <dcterms:modified xsi:type="dcterms:W3CDTF">2022-05-10T19:35:00Z</dcterms:modified>
</cp:coreProperties>
</file>